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DD2B" w14:textId="77777777" w:rsidR="000A60DC" w:rsidRDefault="000A60DC" w:rsidP="000A60DC">
      <w:pPr>
        <w:jc w:val="center"/>
        <w:rPr>
          <w:b/>
          <w:i/>
          <w:sz w:val="32"/>
        </w:rPr>
      </w:pPr>
      <w:r w:rsidRPr="008C750C">
        <w:rPr>
          <w:b/>
          <w:i/>
          <w:sz w:val="32"/>
        </w:rPr>
        <w:t>The Divine Comedy</w:t>
      </w:r>
    </w:p>
    <w:p w14:paraId="29508B05" w14:textId="77777777" w:rsidR="000A60DC" w:rsidRDefault="000A60DC" w:rsidP="000A60DC">
      <w:pPr>
        <w:jc w:val="center"/>
        <w:rPr>
          <w:b/>
          <w:i/>
          <w:sz w:val="32"/>
        </w:rPr>
      </w:pPr>
    </w:p>
    <w:p w14:paraId="11F214D6" w14:textId="77777777" w:rsidR="000A60DC" w:rsidRPr="000A60DC" w:rsidRDefault="000A60DC" w:rsidP="000A60DC">
      <w:pPr>
        <w:rPr>
          <w:sz w:val="32"/>
        </w:rPr>
      </w:pPr>
      <w:r>
        <w:rPr>
          <w:sz w:val="32"/>
        </w:rPr>
        <w:t xml:space="preserve">*Dante named his epic poem the </w:t>
      </w:r>
      <w:r w:rsidRPr="000A60DC">
        <w:rPr>
          <w:i/>
          <w:sz w:val="32"/>
        </w:rPr>
        <w:t>Commedia</w:t>
      </w:r>
      <w:r>
        <w:rPr>
          <w:sz w:val="32"/>
        </w:rPr>
        <w:t xml:space="preserve"> or </w:t>
      </w:r>
      <w:r w:rsidRPr="000A60DC">
        <w:rPr>
          <w:i/>
          <w:sz w:val="32"/>
        </w:rPr>
        <w:t>Comedy</w:t>
      </w:r>
      <w:r>
        <w:rPr>
          <w:sz w:val="32"/>
        </w:rPr>
        <w:t>.</w:t>
      </w:r>
    </w:p>
    <w:p w14:paraId="0F161D4D" w14:textId="77777777" w:rsidR="000A60DC" w:rsidRDefault="000A60DC">
      <w:pPr>
        <w:rPr>
          <w:sz w:val="32"/>
        </w:rPr>
      </w:pPr>
      <w:bookmarkStart w:id="0" w:name="_GoBack"/>
    </w:p>
    <w:bookmarkEnd w:id="0"/>
    <w:p w14:paraId="5E6ED85B" w14:textId="77777777" w:rsidR="000A60DC" w:rsidRDefault="000A60DC">
      <w:pPr>
        <w:rPr>
          <w:sz w:val="32"/>
        </w:rPr>
      </w:pPr>
      <w:r>
        <w:rPr>
          <w:sz w:val="32"/>
        </w:rPr>
        <w:t xml:space="preserve">*The word </w:t>
      </w:r>
      <w:r w:rsidRPr="000A60DC">
        <w:rPr>
          <w:i/>
          <w:sz w:val="32"/>
        </w:rPr>
        <w:t>Divina</w:t>
      </w:r>
      <w:r>
        <w:rPr>
          <w:sz w:val="32"/>
        </w:rPr>
        <w:t xml:space="preserve"> or </w:t>
      </w:r>
      <w:r w:rsidRPr="00733EC6">
        <w:rPr>
          <w:i/>
          <w:sz w:val="32"/>
        </w:rPr>
        <w:t>Divine</w:t>
      </w:r>
      <w:r>
        <w:rPr>
          <w:sz w:val="32"/>
        </w:rPr>
        <w:t xml:space="preserve"> was added to the title later to show that it was a work rooted in religion.</w:t>
      </w:r>
    </w:p>
    <w:p w14:paraId="5D6EFC8A" w14:textId="77777777" w:rsidR="00733EC6" w:rsidRDefault="00733EC6">
      <w:pPr>
        <w:rPr>
          <w:sz w:val="32"/>
        </w:rPr>
      </w:pPr>
    </w:p>
    <w:p w14:paraId="05DB200A" w14:textId="77777777" w:rsidR="00733EC6" w:rsidRDefault="00733EC6">
      <w:pPr>
        <w:rPr>
          <w:sz w:val="32"/>
        </w:rPr>
      </w:pPr>
      <w:r>
        <w:rPr>
          <w:sz w:val="32"/>
        </w:rPr>
        <w:t>*</w:t>
      </w:r>
      <w:r w:rsidRPr="00692E9D">
        <w:rPr>
          <w:i/>
          <w:sz w:val="32"/>
        </w:rPr>
        <w:t>The Divine Comedy</w:t>
      </w:r>
      <w:r>
        <w:rPr>
          <w:sz w:val="32"/>
        </w:rPr>
        <w:t xml:space="preserve"> is called a comedy because:</w:t>
      </w:r>
    </w:p>
    <w:p w14:paraId="4268D44F" w14:textId="77777777" w:rsidR="00733EC6" w:rsidRDefault="00733EC6">
      <w:pPr>
        <w:rPr>
          <w:sz w:val="32"/>
        </w:rPr>
      </w:pPr>
      <w:r>
        <w:rPr>
          <w:sz w:val="32"/>
        </w:rPr>
        <w:tab/>
      </w:r>
      <w:r w:rsidRPr="00733EC6">
        <w:rPr>
          <w:b/>
          <w:sz w:val="32"/>
        </w:rPr>
        <w:t>1.</w:t>
      </w:r>
      <w:r>
        <w:rPr>
          <w:sz w:val="32"/>
        </w:rPr>
        <w:t xml:space="preserve">  it is written in the </w:t>
      </w:r>
      <w:r w:rsidRPr="00733EC6">
        <w:rPr>
          <w:b/>
          <w:sz w:val="32"/>
        </w:rPr>
        <w:t>vernacular</w:t>
      </w:r>
      <w:r>
        <w:rPr>
          <w:sz w:val="32"/>
        </w:rPr>
        <w:t xml:space="preserve"> or “</w:t>
      </w:r>
      <w:r w:rsidRPr="00733EC6">
        <w:rPr>
          <w:b/>
          <w:sz w:val="32"/>
        </w:rPr>
        <w:t>vulgar</w:t>
      </w:r>
      <w:r>
        <w:rPr>
          <w:b/>
          <w:sz w:val="32"/>
        </w:rPr>
        <w:t>”</w:t>
      </w:r>
      <w:r>
        <w:rPr>
          <w:sz w:val="32"/>
        </w:rPr>
        <w:t xml:space="preserve"> language of </w:t>
      </w:r>
    </w:p>
    <w:p w14:paraId="4AA5A8C6" w14:textId="77777777" w:rsidR="00733EC6" w:rsidRDefault="00733EC6">
      <w:pPr>
        <w:rPr>
          <w:sz w:val="32"/>
        </w:rPr>
      </w:pPr>
      <w:r>
        <w:rPr>
          <w:sz w:val="32"/>
        </w:rPr>
        <w:tab/>
        <w:t>Italian instead of the educated language of Latin. Italian was</w:t>
      </w:r>
    </w:p>
    <w:p w14:paraId="5048981C" w14:textId="77777777" w:rsidR="00733EC6" w:rsidRDefault="00733EC6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the everyday language of the people and not suited for a</w:t>
      </w:r>
    </w:p>
    <w:p w14:paraId="0C003E65" w14:textId="77777777" w:rsidR="00733EC6" w:rsidRDefault="00733EC6" w:rsidP="00733EC6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tragedy.</w:t>
      </w:r>
    </w:p>
    <w:p w14:paraId="00666277" w14:textId="77777777" w:rsidR="00733EC6" w:rsidRDefault="00733EC6" w:rsidP="00733EC6">
      <w:pPr>
        <w:rPr>
          <w:sz w:val="32"/>
        </w:rPr>
      </w:pPr>
      <w:r>
        <w:rPr>
          <w:sz w:val="32"/>
        </w:rPr>
        <w:tab/>
      </w:r>
      <w:r w:rsidRPr="00733EC6">
        <w:rPr>
          <w:b/>
          <w:sz w:val="32"/>
        </w:rPr>
        <w:t>2.</w:t>
      </w:r>
      <w:r>
        <w:rPr>
          <w:sz w:val="32"/>
        </w:rPr>
        <w:t xml:space="preserve">  it has a happy ending.</w:t>
      </w:r>
    </w:p>
    <w:p w14:paraId="1F9EEF12" w14:textId="77777777" w:rsidR="00512E65" w:rsidRDefault="00512E65" w:rsidP="00733EC6">
      <w:pPr>
        <w:rPr>
          <w:sz w:val="32"/>
        </w:rPr>
      </w:pPr>
    </w:p>
    <w:p w14:paraId="2F463F29" w14:textId="17507A6E" w:rsidR="00512E65" w:rsidRDefault="00512E65" w:rsidP="00733EC6">
      <w:pPr>
        <w:rPr>
          <w:sz w:val="32"/>
        </w:rPr>
      </w:pPr>
      <w:r>
        <w:rPr>
          <w:sz w:val="32"/>
        </w:rPr>
        <w:t xml:space="preserve">*Dante the </w:t>
      </w:r>
      <w:r w:rsidRPr="00512E65">
        <w:rPr>
          <w:b/>
          <w:sz w:val="32"/>
        </w:rPr>
        <w:t>Poet</w:t>
      </w:r>
      <w:r>
        <w:rPr>
          <w:sz w:val="32"/>
        </w:rPr>
        <w:t xml:space="preserve"> is the </w:t>
      </w:r>
      <w:r w:rsidRPr="00BF3E67">
        <w:rPr>
          <w:b/>
          <w:sz w:val="32"/>
        </w:rPr>
        <w:t>writer</w:t>
      </w:r>
      <w:r>
        <w:rPr>
          <w:sz w:val="32"/>
        </w:rPr>
        <w:t xml:space="preserve"> of </w:t>
      </w:r>
      <w:r w:rsidRPr="00512E65">
        <w:rPr>
          <w:i/>
          <w:sz w:val="32"/>
        </w:rPr>
        <w:t>The Divine Comedy</w:t>
      </w:r>
      <w:r>
        <w:rPr>
          <w:sz w:val="32"/>
        </w:rPr>
        <w:t>.</w:t>
      </w:r>
    </w:p>
    <w:p w14:paraId="05759B5E" w14:textId="77777777" w:rsidR="00512E65" w:rsidRDefault="00512E65" w:rsidP="00733EC6">
      <w:pPr>
        <w:rPr>
          <w:sz w:val="32"/>
        </w:rPr>
      </w:pPr>
    </w:p>
    <w:p w14:paraId="60A9FFEF" w14:textId="7F753794" w:rsidR="000A60DC" w:rsidRPr="008C750C" w:rsidRDefault="00512E65">
      <w:pPr>
        <w:rPr>
          <w:sz w:val="32"/>
        </w:rPr>
      </w:pPr>
      <w:r>
        <w:rPr>
          <w:sz w:val="32"/>
        </w:rPr>
        <w:t xml:space="preserve">*Dante the </w:t>
      </w:r>
      <w:r w:rsidRPr="00512E65">
        <w:rPr>
          <w:b/>
          <w:sz w:val="32"/>
        </w:rPr>
        <w:t>Pilgrim</w:t>
      </w:r>
      <w:r>
        <w:rPr>
          <w:sz w:val="32"/>
        </w:rPr>
        <w:t xml:space="preserve"> is a </w:t>
      </w:r>
      <w:r w:rsidRPr="00BF3E67">
        <w:rPr>
          <w:b/>
          <w:sz w:val="32"/>
        </w:rPr>
        <w:t>character</w:t>
      </w:r>
      <w:r>
        <w:rPr>
          <w:sz w:val="32"/>
        </w:rPr>
        <w:t xml:space="preserve"> in </w:t>
      </w:r>
      <w:r w:rsidRPr="00512E65">
        <w:rPr>
          <w:i/>
          <w:sz w:val="32"/>
        </w:rPr>
        <w:t>The Divine Comedy</w:t>
      </w:r>
      <w:r>
        <w:rPr>
          <w:sz w:val="32"/>
        </w:rPr>
        <w:t>.</w:t>
      </w:r>
    </w:p>
    <w:p w14:paraId="57EE746A" w14:textId="77777777" w:rsidR="000A60DC" w:rsidRPr="008C750C" w:rsidRDefault="000A60DC">
      <w:pPr>
        <w:rPr>
          <w:sz w:val="32"/>
        </w:rPr>
      </w:pPr>
    </w:p>
    <w:p w14:paraId="71F4FA1F" w14:textId="074BBBED" w:rsidR="000A60DC" w:rsidRDefault="00512E65">
      <w:pPr>
        <w:rPr>
          <w:sz w:val="32"/>
        </w:rPr>
      </w:pPr>
      <w:r>
        <w:rPr>
          <w:i/>
          <w:sz w:val="32"/>
        </w:rPr>
        <w:t>*</w:t>
      </w:r>
      <w:r w:rsidR="000A60DC" w:rsidRPr="008C750C">
        <w:rPr>
          <w:i/>
          <w:sz w:val="32"/>
        </w:rPr>
        <w:t>The Divine Comedy</w:t>
      </w:r>
      <w:r w:rsidR="000A60DC" w:rsidRPr="008C750C">
        <w:rPr>
          <w:sz w:val="32"/>
        </w:rPr>
        <w:t xml:space="preserve"> is an </w:t>
      </w:r>
      <w:r w:rsidR="000A60DC" w:rsidRPr="008C750C">
        <w:rPr>
          <w:b/>
          <w:sz w:val="32"/>
        </w:rPr>
        <w:t>allegory</w:t>
      </w:r>
      <w:r w:rsidR="000A60DC" w:rsidRPr="008C750C">
        <w:rPr>
          <w:sz w:val="32"/>
        </w:rPr>
        <w:t xml:space="preserve">. </w:t>
      </w:r>
      <w:r>
        <w:rPr>
          <w:sz w:val="32"/>
        </w:rPr>
        <w:t xml:space="preserve">It has a double meaning </w:t>
      </w:r>
      <w:r w:rsidR="000A60DC" w:rsidRPr="008C750C">
        <w:rPr>
          <w:sz w:val="32"/>
        </w:rPr>
        <w:t xml:space="preserve">– the </w:t>
      </w:r>
      <w:r w:rsidR="000A60DC" w:rsidRPr="008C750C">
        <w:rPr>
          <w:b/>
          <w:sz w:val="32"/>
        </w:rPr>
        <w:t>literal and symbolic</w:t>
      </w:r>
      <w:r w:rsidR="000A60DC" w:rsidRPr="008C750C">
        <w:rPr>
          <w:sz w:val="32"/>
        </w:rPr>
        <w:t xml:space="preserve">. In allegory, </w:t>
      </w:r>
      <w:r w:rsidR="000A60DC" w:rsidRPr="008C750C">
        <w:rPr>
          <w:b/>
          <w:sz w:val="32"/>
        </w:rPr>
        <w:t>every</w:t>
      </w:r>
      <w:r w:rsidR="000A60DC" w:rsidRPr="008C750C">
        <w:rPr>
          <w:sz w:val="32"/>
        </w:rPr>
        <w:t xml:space="preserve"> detail, </w:t>
      </w:r>
      <w:r w:rsidR="000A60DC" w:rsidRPr="008C750C">
        <w:rPr>
          <w:b/>
          <w:sz w:val="32"/>
        </w:rPr>
        <w:t>every</w:t>
      </w:r>
      <w:r w:rsidR="000A60DC" w:rsidRPr="008C750C">
        <w:rPr>
          <w:sz w:val="32"/>
        </w:rPr>
        <w:t xml:space="preserve"> character, and </w:t>
      </w:r>
      <w:r w:rsidR="000A60DC" w:rsidRPr="008C750C">
        <w:rPr>
          <w:b/>
          <w:sz w:val="32"/>
        </w:rPr>
        <w:t>every</w:t>
      </w:r>
      <w:r w:rsidR="000A60DC" w:rsidRPr="008C750C">
        <w:rPr>
          <w:sz w:val="32"/>
        </w:rPr>
        <w:t xml:space="preserve"> plot point has an </w:t>
      </w:r>
      <w:r w:rsidR="000A60DC" w:rsidRPr="008C750C">
        <w:rPr>
          <w:b/>
          <w:sz w:val="32"/>
        </w:rPr>
        <w:t>equivalent</w:t>
      </w:r>
      <w:r w:rsidR="000A60DC" w:rsidRPr="008C750C">
        <w:rPr>
          <w:sz w:val="32"/>
        </w:rPr>
        <w:t xml:space="preserve"> symbolic meaning.</w:t>
      </w:r>
    </w:p>
    <w:p w14:paraId="4EE229B7" w14:textId="77777777" w:rsidR="00512E65" w:rsidRDefault="00512E65">
      <w:pPr>
        <w:rPr>
          <w:sz w:val="32"/>
        </w:rPr>
      </w:pPr>
    </w:p>
    <w:p w14:paraId="5567428C" w14:textId="406A869C" w:rsidR="00512E65" w:rsidRDefault="00512E65">
      <w:pPr>
        <w:rPr>
          <w:sz w:val="32"/>
        </w:rPr>
      </w:pPr>
      <w:r>
        <w:rPr>
          <w:sz w:val="32"/>
        </w:rPr>
        <w:t>*Literally – Dan</w:t>
      </w:r>
      <w:r w:rsidR="00FA1553">
        <w:rPr>
          <w:sz w:val="32"/>
        </w:rPr>
        <w:t>t</w:t>
      </w:r>
      <w:r>
        <w:rPr>
          <w:sz w:val="32"/>
        </w:rPr>
        <w:t xml:space="preserve">e the Pilgrim travels through the three </w:t>
      </w:r>
      <w:r w:rsidR="00863E1F">
        <w:rPr>
          <w:sz w:val="32"/>
        </w:rPr>
        <w:t xml:space="preserve">parts of </w:t>
      </w:r>
      <w:r w:rsidR="00863E1F" w:rsidRPr="00801EC4">
        <w:rPr>
          <w:i/>
          <w:sz w:val="32"/>
        </w:rPr>
        <w:t>The Divine Comedy</w:t>
      </w:r>
      <w:r w:rsidR="00863E1F">
        <w:rPr>
          <w:sz w:val="32"/>
        </w:rPr>
        <w:t>: the Inferno, Purgatory, and Paradise.</w:t>
      </w:r>
    </w:p>
    <w:p w14:paraId="686146A9" w14:textId="77777777" w:rsidR="00863E1F" w:rsidRDefault="00863E1F">
      <w:pPr>
        <w:rPr>
          <w:sz w:val="32"/>
        </w:rPr>
      </w:pPr>
    </w:p>
    <w:p w14:paraId="267B8740" w14:textId="6BB14453" w:rsidR="00863E1F" w:rsidRPr="008C750C" w:rsidRDefault="00863E1F">
      <w:pPr>
        <w:rPr>
          <w:sz w:val="32"/>
        </w:rPr>
      </w:pPr>
      <w:r>
        <w:rPr>
          <w:sz w:val="32"/>
        </w:rPr>
        <w:t>*Symbolically – a human soul who will be saved faces trial</w:t>
      </w:r>
      <w:r w:rsidR="00801EC4">
        <w:rPr>
          <w:sz w:val="32"/>
        </w:rPr>
        <w:t>s</w:t>
      </w:r>
      <w:r>
        <w:rPr>
          <w:sz w:val="32"/>
        </w:rPr>
        <w:t>, overcomes them, and achieves Paradise.</w:t>
      </w:r>
    </w:p>
    <w:sectPr w:rsidR="00863E1F" w:rsidRPr="008C750C" w:rsidSect="000A60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55"/>
    <w:rsid w:val="00043E61"/>
    <w:rsid w:val="000A60DC"/>
    <w:rsid w:val="002A2537"/>
    <w:rsid w:val="00415E55"/>
    <w:rsid w:val="00512E65"/>
    <w:rsid w:val="00692E9D"/>
    <w:rsid w:val="00733EC6"/>
    <w:rsid w:val="00801EC4"/>
    <w:rsid w:val="00863E1F"/>
    <w:rsid w:val="00BF3E67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BFB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Divine Comedy</vt:lpstr>
    </vt:vector>
  </TitlesOfParts>
  <Company>RSS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Divine Comedy</dc:title>
  <dc:subject/>
  <dc:creator>Tech Dept</dc:creator>
  <cp:keywords/>
  <cp:lastModifiedBy>Tech Dept</cp:lastModifiedBy>
  <cp:revision>3</cp:revision>
  <dcterms:created xsi:type="dcterms:W3CDTF">2013-10-22T13:53:00Z</dcterms:created>
  <dcterms:modified xsi:type="dcterms:W3CDTF">2013-10-22T15:05:00Z</dcterms:modified>
</cp:coreProperties>
</file>